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08E10" w14:textId="77777777" w:rsidR="00206E42" w:rsidRPr="00790696" w:rsidRDefault="00206E42" w:rsidP="00653736">
      <w:pPr>
        <w:suppressAutoHyphens/>
        <w:spacing w:after="0" w:line="240" w:lineRule="auto"/>
        <w:jc w:val="both"/>
        <w:rPr>
          <w:rFonts w:eastAsia="Times New Roman" w:cs="Calibri"/>
          <w:b/>
          <w:lang w:eastAsia="zh-CN"/>
        </w:rPr>
      </w:pPr>
      <w:r w:rsidRPr="00790696">
        <w:rPr>
          <w:rFonts w:eastAsia="Times New Roman" w:cs="Calibri"/>
          <w:b/>
          <w:lang w:eastAsia="zh-CN"/>
        </w:rPr>
        <w:t>IL CORO</w:t>
      </w:r>
    </w:p>
    <w:p w14:paraId="42D6C624" w14:textId="77777777" w:rsidR="00206E42" w:rsidRPr="00790696" w:rsidRDefault="00206E42" w:rsidP="00653736">
      <w:pPr>
        <w:suppressAutoHyphens/>
        <w:spacing w:after="0" w:line="240" w:lineRule="auto"/>
        <w:jc w:val="both"/>
        <w:rPr>
          <w:rFonts w:eastAsia="Times New Roman" w:cs="Calibri"/>
          <w:lang w:eastAsia="zh-CN"/>
        </w:rPr>
      </w:pPr>
    </w:p>
    <w:p w14:paraId="447C341C" w14:textId="13DBA179" w:rsidR="00206E42" w:rsidRPr="00790696" w:rsidRDefault="00206E42" w:rsidP="005D00C2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Calibri"/>
          <w:lang w:eastAsia="zh-CN"/>
        </w:rPr>
      </w:pPr>
      <w:r w:rsidRPr="00790696">
        <w:rPr>
          <w:rFonts w:eastAsia="Times New Roman" w:cs="Calibri"/>
          <w:lang w:eastAsia="zh-CN"/>
        </w:rPr>
        <w:t xml:space="preserve">Piccole Colonne è un coro di voci bianche formato da una trentina di bambini, ma è anche, soprattutto, un </w:t>
      </w:r>
      <w:r w:rsidRPr="00790696">
        <w:rPr>
          <w:rFonts w:eastAsia="Times New Roman" w:cs="Calibri"/>
          <w:b/>
          <w:lang w:eastAsia="zh-CN"/>
        </w:rPr>
        <w:t>progetto formativo</w:t>
      </w:r>
      <w:r w:rsidRPr="00790696">
        <w:rPr>
          <w:rFonts w:eastAsia="Times New Roman" w:cs="Calibri"/>
          <w:lang w:eastAsia="zh-CN"/>
        </w:rPr>
        <w:t xml:space="preserve">, che vuole offrire la possibilità ai </w:t>
      </w:r>
      <w:r w:rsidR="003C4FBE">
        <w:rPr>
          <w:rFonts w:eastAsia="Times New Roman" w:cs="Calibri"/>
          <w:lang w:eastAsia="zh-CN"/>
        </w:rPr>
        <w:t>più piccoli</w:t>
      </w:r>
      <w:r w:rsidRPr="00790696">
        <w:rPr>
          <w:rFonts w:eastAsia="Times New Roman" w:cs="Calibri"/>
          <w:lang w:eastAsia="zh-CN"/>
        </w:rPr>
        <w:t xml:space="preserve"> di incontrare la musica divertendosi, sperimentando la condivisione delle fatiche e delle soddisfazioni che il canto porta con sé </w:t>
      </w:r>
      <w:r w:rsidR="003C4FBE">
        <w:rPr>
          <w:rFonts w:eastAsia="Times New Roman" w:cs="Calibri"/>
          <w:lang w:eastAsia="zh-CN"/>
        </w:rPr>
        <w:t>insieme a</w:t>
      </w:r>
      <w:r w:rsidRPr="00790696">
        <w:rPr>
          <w:rFonts w:eastAsia="Times New Roman" w:cs="Calibri"/>
          <w:lang w:eastAsia="zh-CN"/>
        </w:rPr>
        <w:t xml:space="preserve">i coetanei, sempre nel rispetto della loro età. </w:t>
      </w:r>
    </w:p>
    <w:p w14:paraId="6BE7F8A0" w14:textId="77777777" w:rsidR="00206E42" w:rsidRPr="00790696" w:rsidRDefault="00206E42" w:rsidP="00653736">
      <w:pPr>
        <w:suppressAutoHyphens/>
        <w:spacing w:after="0" w:line="240" w:lineRule="auto"/>
        <w:jc w:val="both"/>
        <w:rPr>
          <w:rFonts w:eastAsia="Times New Roman" w:cs="Calibri"/>
          <w:lang w:eastAsia="zh-CN"/>
        </w:rPr>
      </w:pPr>
      <w:r>
        <w:rPr>
          <w:rFonts w:eastAsia="Times New Roman" w:cs="Calibri"/>
          <w:lang w:eastAsia="zh-CN"/>
        </w:rPr>
        <w:t xml:space="preserve">Il Coro </w:t>
      </w:r>
      <w:r w:rsidRPr="00790696">
        <w:rPr>
          <w:rFonts w:eastAsia="Times New Roman" w:cs="Calibri"/>
          <w:lang w:eastAsia="zh-CN"/>
        </w:rPr>
        <w:t xml:space="preserve">Piccole Colonne </w:t>
      </w:r>
      <w:r>
        <w:rPr>
          <w:rFonts w:eastAsia="Times New Roman" w:cs="Calibri"/>
          <w:lang w:eastAsia="zh-CN"/>
        </w:rPr>
        <w:t xml:space="preserve">APS </w:t>
      </w:r>
      <w:r w:rsidRPr="00790696">
        <w:rPr>
          <w:rFonts w:eastAsia="Times New Roman" w:cs="Calibri"/>
          <w:lang w:eastAsia="zh-CN"/>
        </w:rPr>
        <w:t>è stato fondato a Trento nel 1988 da Adalberta Brunelli (direttrice e presidente) e da Luciano Anesi (ex presidente): da allora sono stati più di 450 i bambini che ne hanno formato le fila.</w:t>
      </w:r>
    </w:p>
    <w:p w14:paraId="3D3A05E4" w14:textId="77777777" w:rsidR="00206E42" w:rsidRPr="00790696" w:rsidRDefault="00206E42" w:rsidP="00653736">
      <w:pPr>
        <w:suppressAutoHyphens/>
        <w:spacing w:after="0" w:line="240" w:lineRule="auto"/>
        <w:jc w:val="both"/>
        <w:rPr>
          <w:rFonts w:cs="Calibri"/>
          <w:lang w:eastAsia="zh-CN"/>
        </w:rPr>
      </w:pPr>
      <w:r w:rsidRPr="00790696">
        <w:rPr>
          <w:rFonts w:cs="Calibri"/>
          <w:lang w:eastAsia="zh-CN"/>
        </w:rPr>
        <w:t xml:space="preserve"> </w:t>
      </w:r>
    </w:p>
    <w:p w14:paraId="7600C7BA" w14:textId="482708F6" w:rsidR="00206E42" w:rsidRPr="00790696" w:rsidRDefault="00206E42" w:rsidP="00653736">
      <w:pPr>
        <w:suppressAutoHyphens/>
        <w:spacing w:after="0" w:line="240" w:lineRule="auto"/>
        <w:jc w:val="both"/>
        <w:rPr>
          <w:rFonts w:eastAsia="Times New Roman" w:cs="Calibri"/>
          <w:lang w:eastAsia="zh-CN"/>
        </w:rPr>
      </w:pPr>
      <w:r w:rsidRPr="00790696">
        <w:rPr>
          <w:rFonts w:eastAsia="Times New Roman" w:cs="Calibri"/>
          <w:b/>
          <w:lang w:eastAsia="zh-CN"/>
        </w:rPr>
        <w:t>Dal 1991</w:t>
      </w:r>
      <w:r w:rsidRPr="00790696">
        <w:rPr>
          <w:rFonts w:eastAsia="Times New Roman" w:cs="Calibri"/>
          <w:lang w:eastAsia="zh-CN"/>
        </w:rPr>
        <w:t xml:space="preserve"> l’associazione culturale Coro Piccole Colonne A</w:t>
      </w:r>
      <w:r>
        <w:rPr>
          <w:rFonts w:eastAsia="Times New Roman" w:cs="Calibri"/>
          <w:lang w:eastAsia="zh-CN"/>
        </w:rPr>
        <w:t>PS</w:t>
      </w:r>
      <w:r w:rsidRPr="00790696">
        <w:rPr>
          <w:rFonts w:eastAsia="Times New Roman" w:cs="Calibri"/>
          <w:lang w:eastAsia="zh-CN"/>
        </w:rPr>
        <w:t>, in sintonia con quelli che sono gli obiettiv</w:t>
      </w:r>
      <w:r w:rsidR="00653736">
        <w:rPr>
          <w:rFonts w:eastAsia="Times New Roman" w:cs="Calibri"/>
          <w:lang w:eastAsia="zh-CN"/>
        </w:rPr>
        <w:t>i educativi del coro, organizza</w:t>
      </w:r>
      <w:r w:rsidRPr="00790696">
        <w:rPr>
          <w:rFonts w:eastAsia="Times New Roman" w:cs="Calibri"/>
          <w:lang w:eastAsia="zh-CN"/>
        </w:rPr>
        <w:t xml:space="preserve"> il </w:t>
      </w:r>
      <w:r w:rsidR="00653736">
        <w:rPr>
          <w:rFonts w:eastAsia="Times New Roman" w:cs="Calibri"/>
          <w:b/>
          <w:lang w:eastAsia="zh-CN"/>
        </w:rPr>
        <w:t>C</w:t>
      </w:r>
      <w:r w:rsidRPr="00790696">
        <w:rPr>
          <w:rFonts w:eastAsia="Times New Roman" w:cs="Calibri"/>
          <w:b/>
          <w:lang w:eastAsia="zh-CN"/>
        </w:rPr>
        <w:t>oncorso Un Testo per noi</w:t>
      </w:r>
      <w:r w:rsidRPr="00790696">
        <w:rPr>
          <w:rFonts w:eastAsia="Times New Roman" w:cs="Calibri"/>
          <w:lang w:eastAsia="zh-CN"/>
        </w:rPr>
        <w:t xml:space="preserve">, rivolto a tutte le classi della scuola primaria italiane ed estere, invitate a realizzare assieme ai propri insegnanti il testo di una canzone. Il pensare insieme – alunni e insegnante – ad un soggetto, sviluppare una breve storia e trasformarla in un testo facendo attenzione alla sua musicabilità rappresenta un vero e proprio progetto scolastico, che può essere declinato in base ai programmi che le classi seguono. </w:t>
      </w:r>
    </w:p>
    <w:p w14:paraId="16FB2ADA" w14:textId="666270CE" w:rsidR="00206E42" w:rsidRPr="00790696" w:rsidRDefault="00206E42" w:rsidP="00653736">
      <w:pPr>
        <w:suppressAutoHyphens/>
        <w:spacing w:after="0" w:line="240" w:lineRule="auto"/>
        <w:jc w:val="both"/>
        <w:rPr>
          <w:rFonts w:eastAsia="Times New Roman" w:cs="Calibri"/>
          <w:lang w:eastAsia="zh-CN"/>
        </w:rPr>
      </w:pPr>
      <w:r w:rsidRPr="00790696">
        <w:rPr>
          <w:rFonts w:eastAsia="Times New Roman" w:cs="Calibri"/>
          <w:lang w:eastAsia="zh-CN"/>
        </w:rPr>
        <w:t>Il concorso si conclude con il Festival della Canzone europea dei bambini: in questa occasione le Piccole Colonne interpretano le canzoni</w:t>
      </w:r>
      <w:r w:rsidR="003C4FBE">
        <w:rPr>
          <w:rFonts w:eastAsia="Times New Roman" w:cs="Calibri"/>
          <w:lang w:eastAsia="zh-CN"/>
        </w:rPr>
        <w:t>,</w:t>
      </w:r>
      <w:r w:rsidRPr="00790696">
        <w:rPr>
          <w:rFonts w:eastAsia="Times New Roman" w:cs="Calibri"/>
          <w:lang w:eastAsia="zh-CN"/>
        </w:rPr>
        <w:t xml:space="preserve"> realizzate con i testi vincitori ed arrangiate da importanti nomi della musica italiana</w:t>
      </w:r>
      <w:r w:rsidR="003C4FBE">
        <w:rPr>
          <w:rFonts w:eastAsia="Times New Roman" w:cs="Calibri"/>
          <w:lang w:eastAsia="zh-CN"/>
        </w:rPr>
        <w:t>,</w:t>
      </w:r>
      <w:r w:rsidRPr="00790696">
        <w:rPr>
          <w:rFonts w:eastAsia="Times New Roman" w:cs="Calibri"/>
          <w:lang w:eastAsia="zh-CN"/>
        </w:rPr>
        <w:t xml:space="preserve"> e le classi autrici si occupano dell’animazione.</w:t>
      </w:r>
    </w:p>
    <w:p w14:paraId="3CA79F79" w14:textId="77777777" w:rsidR="00206E42" w:rsidRPr="00790696" w:rsidRDefault="00206E42" w:rsidP="00653736">
      <w:pPr>
        <w:suppressAutoHyphens/>
        <w:spacing w:after="0" w:line="240" w:lineRule="auto"/>
        <w:jc w:val="both"/>
        <w:rPr>
          <w:rFonts w:eastAsia="Times New Roman" w:cs="Calibri"/>
          <w:lang w:eastAsia="zh-CN"/>
        </w:rPr>
      </w:pPr>
    </w:p>
    <w:p w14:paraId="059DBA3B" w14:textId="7433F860" w:rsidR="00206E42" w:rsidRPr="00790696" w:rsidRDefault="00206E42" w:rsidP="00653736">
      <w:pPr>
        <w:suppressAutoHyphens/>
        <w:spacing w:after="0" w:line="240" w:lineRule="auto"/>
        <w:jc w:val="both"/>
        <w:rPr>
          <w:rFonts w:eastAsia="Times New Roman" w:cs="Calibri"/>
          <w:lang w:eastAsia="zh-CN"/>
        </w:rPr>
      </w:pPr>
      <w:r w:rsidRPr="00790696">
        <w:rPr>
          <w:rFonts w:eastAsia="Times New Roman" w:cs="Calibri"/>
          <w:lang w:eastAsia="zh-CN"/>
        </w:rPr>
        <w:t xml:space="preserve">Dalla nascita ad oggi il coro ha effettuato </w:t>
      </w:r>
      <w:r w:rsidRPr="00790696">
        <w:rPr>
          <w:rFonts w:eastAsia="Times New Roman" w:cs="Calibri"/>
          <w:b/>
          <w:lang w:eastAsia="zh-CN"/>
        </w:rPr>
        <w:t xml:space="preserve">più di 1.000 concerti e registrato </w:t>
      </w:r>
      <w:r w:rsidR="00C40907">
        <w:rPr>
          <w:rFonts w:eastAsia="Times New Roman" w:cs="Calibri"/>
          <w:b/>
          <w:lang w:eastAsia="zh-CN"/>
        </w:rPr>
        <w:t>40</w:t>
      </w:r>
      <w:r w:rsidRPr="00790696">
        <w:rPr>
          <w:rFonts w:eastAsia="Times New Roman" w:cs="Calibri"/>
          <w:b/>
          <w:lang w:eastAsia="zh-CN"/>
        </w:rPr>
        <w:t xml:space="preserve"> nuove produzioni</w:t>
      </w:r>
      <w:r w:rsidRPr="00790696">
        <w:rPr>
          <w:rFonts w:eastAsia="Times New Roman" w:cs="Calibri"/>
          <w:lang w:eastAsia="zh-CN"/>
        </w:rPr>
        <w:t xml:space="preserve"> </w:t>
      </w:r>
      <w:r w:rsidRPr="00790696">
        <w:rPr>
          <w:rFonts w:eastAsia="Times New Roman" w:cs="Calibri"/>
          <w:b/>
          <w:lang w:eastAsia="zh-CN"/>
        </w:rPr>
        <w:t>discografiche</w:t>
      </w:r>
      <w:r w:rsidRPr="00790696">
        <w:rPr>
          <w:rFonts w:eastAsia="Times New Roman" w:cs="Calibri"/>
          <w:lang w:eastAsia="zh-CN"/>
        </w:rPr>
        <w:t xml:space="preserve"> con la collaborazione di grandi musicisti come </w:t>
      </w:r>
      <w:r w:rsidRPr="00790696">
        <w:rPr>
          <w:rFonts w:eastAsia="Times New Roman" w:cs="Calibri"/>
          <w:b/>
          <w:lang w:eastAsia="zh-CN"/>
        </w:rPr>
        <w:t>Al Bano, Toto Cutugno, Franco Fasano, Beppe Carletti, Mino Reitano, Paolo Baldan Bembo, Memo Remigi, Alterisio Paoletti, Maurizio Piccoli, Sandro Comini, Lodovico Saccol e Francesco Salvi.</w:t>
      </w:r>
    </w:p>
    <w:p w14:paraId="0EFE11AC" w14:textId="77777777" w:rsidR="00206E42" w:rsidRPr="00790696" w:rsidRDefault="00206E42" w:rsidP="00653736">
      <w:pPr>
        <w:suppressAutoHyphens/>
        <w:spacing w:after="0" w:line="240" w:lineRule="auto"/>
        <w:jc w:val="both"/>
        <w:rPr>
          <w:rFonts w:eastAsia="Times New Roman" w:cs="Calibri"/>
          <w:lang w:eastAsia="zh-CN"/>
        </w:rPr>
      </w:pPr>
    </w:p>
    <w:p w14:paraId="43F8BBB7" w14:textId="386613F5" w:rsidR="00206E42" w:rsidRPr="00790696" w:rsidRDefault="00206E42" w:rsidP="00653736">
      <w:pPr>
        <w:suppressAutoHyphens/>
        <w:spacing w:after="0" w:line="240" w:lineRule="auto"/>
        <w:jc w:val="both"/>
        <w:rPr>
          <w:rFonts w:eastAsia="Times New Roman" w:cs="Calibri"/>
          <w:b/>
          <w:lang w:eastAsia="zh-CN"/>
        </w:rPr>
      </w:pPr>
      <w:r w:rsidRPr="00790696">
        <w:rPr>
          <w:rFonts w:eastAsia="Times New Roman" w:cs="Calibri"/>
          <w:lang w:eastAsia="zh-CN"/>
        </w:rPr>
        <w:t xml:space="preserve">I bambini nel corso dell’anno partecipano a tournée, a concerti in occasione delle festività, alle registrazioni degli album, e ovviamente sono impegnati in una preparazione che richiede intonazione, buona dizione, capacità espressive e capacità di concentrazione (due ore settimanali per i più piccoli, tre per i grandi): un impegno piuttosto serio, ma che si traduce in una considerevole qualità, riconosciuta a più livelli. </w:t>
      </w:r>
      <w:r>
        <w:rPr>
          <w:rFonts w:eastAsia="Times New Roman" w:cs="Calibri"/>
          <w:lang w:eastAsia="zh-CN"/>
        </w:rPr>
        <w:t xml:space="preserve">In trentacinque anni di attività </w:t>
      </w:r>
      <w:r w:rsidR="003C4FBE">
        <w:rPr>
          <w:rFonts w:eastAsia="Times New Roman" w:cs="Calibri"/>
          <w:lang w:eastAsia="zh-CN"/>
        </w:rPr>
        <w:t>i</w:t>
      </w:r>
      <w:r w:rsidRPr="00790696">
        <w:rPr>
          <w:rFonts w:eastAsia="Times New Roman" w:cs="Calibri"/>
          <w:lang w:eastAsia="zh-CN"/>
        </w:rPr>
        <w:t>l coro è stato chiamato a partecipare ad importanti eventi</w:t>
      </w:r>
      <w:r>
        <w:rPr>
          <w:rFonts w:eastAsia="Times New Roman" w:cs="Calibri"/>
          <w:lang w:eastAsia="zh-CN"/>
        </w:rPr>
        <w:t xml:space="preserve"> e trasmissioni televisive.</w:t>
      </w:r>
      <w:r w:rsidRPr="00790696">
        <w:rPr>
          <w:rFonts w:eastAsia="Times New Roman" w:cs="Calibri"/>
          <w:lang w:eastAsia="zh-CN"/>
        </w:rPr>
        <w:t xml:space="preserve"> Inoltre</w:t>
      </w:r>
      <w:r w:rsidR="003C4FBE">
        <w:rPr>
          <w:rFonts w:eastAsia="Times New Roman" w:cs="Calibri"/>
          <w:lang w:eastAsia="zh-CN"/>
        </w:rPr>
        <w:t>,</w:t>
      </w:r>
      <w:r w:rsidRPr="00790696">
        <w:rPr>
          <w:rFonts w:eastAsia="Times New Roman" w:cs="Calibri"/>
          <w:lang w:eastAsia="zh-CN"/>
        </w:rPr>
        <w:t xml:space="preserve"> i </w:t>
      </w:r>
      <w:r w:rsidRPr="00790696">
        <w:rPr>
          <w:rFonts w:eastAsia="Times New Roman" w:cs="Calibri"/>
          <w:b/>
          <w:bCs/>
          <w:lang w:eastAsia="zh-CN"/>
        </w:rPr>
        <w:t>canali Rai</w:t>
      </w:r>
      <w:r w:rsidRPr="00790696">
        <w:rPr>
          <w:rFonts w:eastAsia="Times New Roman" w:cs="Calibri"/>
          <w:lang w:eastAsia="zh-CN"/>
        </w:rPr>
        <w:t xml:space="preserve"> </w:t>
      </w:r>
      <w:r w:rsidRPr="00790696">
        <w:rPr>
          <w:rFonts w:eastAsia="Times New Roman" w:cs="Calibri"/>
          <w:b/>
          <w:bCs/>
          <w:lang w:eastAsia="zh-CN"/>
        </w:rPr>
        <w:t>a livello nazionale</w:t>
      </w:r>
      <w:r w:rsidRPr="00790696">
        <w:rPr>
          <w:rFonts w:eastAsia="Times New Roman" w:cs="Calibri"/>
          <w:lang w:eastAsia="zh-CN"/>
        </w:rPr>
        <w:t xml:space="preserve"> hanno mandato in onda il</w:t>
      </w:r>
      <w:r w:rsidRPr="00790696">
        <w:rPr>
          <w:rFonts w:eastAsia="Times New Roman" w:cs="Calibri"/>
          <w:b/>
          <w:bCs/>
          <w:lang w:eastAsia="zh-CN"/>
        </w:rPr>
        <w:t xml:space="preserve"> Festival della </w:t>
      </w:r>
      <w:r w:rsidR="00653736">
        <w:rPr>
          <w:rFonts w:eastAsia="Times New Roman" w:cs="Calibri"/>
          <w:b/>
          <w:bCs/>
          <w:lang w:eastAsia="zh-CN"/>
        </w:rPr>
        <w:t>C</w:t>
      </w:r>
      <w:r w:rsidRPr="00790696">
        <w:rPr>
          <w:rFonts w:eastAsia="Times New Roman" w:cs="Calibri"/>
          <w:b/>
          <w:bCs/>
          <w:lang w:eastAsia="zh-CN"/>
        </w:rPr>
        <w:t xml:space="preserve">anzone europea dei Bambini </w:t>
      </w:r>
      <w:r w:rsidRPr="00790696">
        <w:rPr>
          <w:rFonts w:eastAsia="Times New Roman" w:cs="Calibri"/>
          <w:lang w:eastAsia="zh-CN"/>
        </w:rPr>
        <w:t>nel</w:t>
      </w:r>
      <w:r w:rsidRPr="00790696">
        <w:rPr>
          <w:rFonts w:eastAsia="Times New Roman" w:cs="Calibri"/>
          <w:b/>
          <w:bCs/>
          <w:lang w:eastAsia="zh-CN"/>
        </w:rPr>
        <w:t xml:space="preserve"> 2006, 2008, 2010 e 2012</w:t>
      </w:r>
      <w:r w:rsidRPr="00790696">
        <w:rPr>
          <w:rFonts w:eastAsia="Times New Roman" w:cs="Calibri"/>
          <w:lang w:eastAsia="zh-CN"/>
        </w:rPr>
        <w:t>. Nel 2014 il Festival è stato trasmesso da</w:t>
      </w:r>
      <w:r w:rsidRPr="00790696">
        <w:rPr>
          <w:rFonts w:eastAsia="Times New Roman" w:cs="Calibri"/>
          <w:b/>
          <w:bCs/>
          <w:lang w:eastAsia="zh-CN"/>
        </w:rPr>
        <w:t xml:space="preserve"> Telepace e da TV </w:t>
      </w:r>
      <w:proofErr w:type="spellStart"/>
      <w:r w:rsidRPr="00790696">
        <w:rPr>
          <w:rFonts w:eastAsia="Times New Roman" w:cs="Calibri"/>
          <w:b/>
          <w:bCs/>
          <w:lang w:eastAsia="zh-CN"/>
        </w:rPr>
        <w:t>Kapodistria</w:t>
      </w:r>
      <w:proofErr w:type="spellEnd"/>
      <w:r w:rsidR="00C40907">
        <w:rPr>
          <w:rFonts w:eastAsia="Times New Roman" w:cs="Calibri"/>
          <w:b/>
          <w:bCs/>
          <w:lang w:eastAsia="zh-CN"/>
        </w:rPr>
        <w:t xml:space="preserve"> </w:t>
      </w:r>
      <w:r w:rsidR="00C40907" w:rsidRPr="003C4FBE">
        <w:rPr>
          <w:rFonts w:eastAsia="Times New Roman" w:cs="Calibri"/>
          <w:lang w:eastAsia="zh-CN"/>
        </w:rPr>
        <w:t>e</w:t>
      </w:r>
      <w:r w:rsidRPr="003C4FBE">
        <w:rPr>
          <w:rFonts w:eastAsia="Times New Roman" w:cs="Calibri"/>
          <w:lang w:eastAsia="zh-CN"/>
        </w:rPr>
        <w:t xml:space="preserve"> </w:t>
      </w:r>
      <w:r w:rsidRPr="00790696">
        <w:rPr>
          <w:rFonts w:eastAsia="Times New Roman" w:cs="Calibri"/>
          <w:lang w:eastAsia="zh-CN"/>
        </w:rPr>
        <w:t>nel 2016</w:t>
      </w:r>
      <w:r>
        <w:rPr>
          <w:rFonts w:eastAsia="Times New Roman" w:cs="Calibri"/>
          <w:lang w:eastAsia="zh-CN"/>
        </w:rPr>
        <w:t>, 2018 e nel 2022</w:t>
      </w:r>
      <w:r w:rsidRPr="00790696">
        <w:rPr>
          <w:rFonts w:eastAsia="Times New Roman" w:cs="Calibri"/>
          <w:lang w:eastAsia="zh-CN"/>
        </w:rPr>
        <w:t xml:space="preserve"> da </w:t>
      </w:r>
      <w:r w:rsidRPr="00790696">
        <w:rPr>
          <w:rFonts w:eastAsia="Times New Roman" w:cs="Calibri"/>
          <w:b/>
          <w:bCs/>
          <w:lang w:eastAsia="zh-CN"/>
        </w:rPr>
        <w:t>TV 2000</w:t>
      </w:r>
      <w:r w:rsidR="00653736">
        <w:rPr>
          <w:rFonts w:eastAsia="Times New Roman" w:cs="Calibri"/>
          <w:lang w:eastAsia="zh-CN"/>
        </w:rPr>
        <w:t>.</w:t>
      </w:r>
    </w:p>
    <w:p w14:paraId="38463937" w14:textId="77777777" w:rsidR="00206E42" w:rsidRPr="00790696" w:rsidRDefault="00206E42" w:rsidP="00653736">
      <w:pPr>
        <w:suppressAutoHyphens/>
        <w:spacing w:after="0" w:line="240" w:lineRule="auto"/>
        <w:jc w:val="both"/>
        <w:rPr>
          <w:rFonts w:eastAsia="Times New Roman" w:cs="Calibri"/>
          <w:b/>
          <w:lang w:eastAsia="zh-CN"/>
        </w:rPr>
      </w:pPr>
    </w:p>
    <w:p w14:paraId="790DD5BC" w14:textId="77777777" w:rsidR="00206E42" w:rsidRPr="00790696" w:rsidRDefault="00206E42" w:rsidP="00653736">
      <w:pPr>
        <w:suppressAutoHyphens/>
        <w:spacing w:after="0" w:line="240" w:lineRule="auto"/>
        <w:jc w:val="both"/>
        <w:rPr>
          <w:rFonts w:eastAsia="Times New Roman" w:cs="Calibri"/>
          <w:b/>
          <w:lang w:eastAsia="zh-CN"/>
        </w:rPr>
      </w:pPr>
      <w:r w:rsidRPr="00790696">
        <w:rPr>
          <w:rFonts w:eastAsia="Times New Roman" w:cs="Calibri"/>
          <w:b/>
          <w:lang w:eastAsia="zh-CN"/>
        </w:rPr>
        <w:t>LA DIRETTRICE ADALBERTA BRUNELLI</w:t>
      </w:r>
    </w:p>
    <w:p w14:paraId="22CD7693" w14:textId="77777777" w:rsidR="00206E42" w:rsidRPr="00790696" w:rsidRDefault="00206E42" w:rsidP="00653736">
      <w:pPr>
        <w:suppressAutoHyphens/>
        <w:spacing w:after="0" w:line="240" w:lineRule="auto"/>
        <w:jc w:val="both"/>
        <w:rPr>
          <w:rFonts w:eastAsia="Times New Roman" w:cs="Calibri"/>
          <w:lang w:eastAsia="zh-CN"/>
        </w:rPr>
      </w:pPr>
    </w:p>
    <w:p w14:paraId="2D0873B4" w14:textId="3E8F1D2C" w:rsidR="00206E42" w:rsidRPr="00790696" w:rsidRDefault="00206E42" w:rsidP="00653736">
      <w:pPr>
        <w:suppressAutoHyphens/>
        <w:spacing w:after="0" w:line="240" w:lineRule="auto"/>
        <w:jc w:val="both"/>
        <w:rPr>
          <w:rFonts w:eastAsia="Times New Roman" w:cs="Calibri"/>
          <w:lang w:eastAsia="zh-CN"/>
        </w:rPr>
      </w:pPr>
      <w:r w:rsidRPr="00790696">
        <w:rPr>
          <w:rFonts w:eastAsia="Times New Roman" w:cs="Calibri"/>
          <w:lang w:eastAsia="zh-CN"/>
        </w:rPr>
        <w:t>La vera colonna è lei, Adalberta Brunelli, musicista e insegnante che, sin dall’inizio, dirige il Coro Piccole Colonne. Anzi, la formazione di voci bianche nasce proprio da una sua intuizione, un sogno che ha tenacemente perseguito e fatto crescere – non senza l’aiuto di una schiera di validi collaboratori e qualche fortunato evento – fino a raggiungere una visibilità internazionale grazie agli elevati livelli qualitativi raggiunti. A lei si deve poi la realizzazione del concorso Un Testo per noi nel 1991, per il quale ha musicato più di 60 brani. Ha inoltre registrato con il coro 3</w:t>
      </w:r>
      <w:r w:rsidR="009249A5">
        <w:rPr>
          <w:rFonts w:eastAsia="Times New Roman" w:cs="Calibri"/>
          <w:lang w:eastAsia="zh-CN"/>
        </w:rPr>
        <w:t>9</w:t>
      </w:r>
      <w:r w:rsidRPr="00790696">
        <w:rPr>
          <w:rFonts w:eastAsia="Times New Roman" w:cs="Calibri"/>
          <w:lang w:eastAsia="zh-CN"/>
        </w:rPr>
        <w:t xml:space="preserve"> nuove produzioni musicali ed è direttore artistico del </w:t>
      </w:r>
      <w:r w:rsidR="00653736">
        <w:rPr>
          <w:rFonts w:eastAsia="Times New Roman" w:cs="Calibri"/>
          <w:lang w:eastAsia="zh-CN"/>
        </w:rPr>
        <w:t>C</w:t>
      </w:r>
      <w:r w:rsidRPr="00790696">
        <w:rPr>
          <w:rFonts w:eastAsia="Times New Roman" w:cs="Calibri"/>
          <w:lang w:eastAsia="zh-CN"/>
        </w:rPr>
        <w:t xml:space="preserve">oncorso Un Testo per noi e del Festival della Canzone europea dei </w:t>
      </w:r>
      <w:r w:rsidR="005D00C2">
        <w:rPr>
          <w:rFonts w:eastAsia="Times New Roman" w:cs="Calibri"/>
          <w:lang w:eastAsia="zh-CN"/>
        </w:rPr>
        <w:t>B</w:t>
      </w:r>
      <w:r w:rsidRPr="00790696">
        <w:rPr>
          <w:rFonts w:eastAsia="Times New Roman" w:cs="Calibri"/>
          <w:lang w:eastAsia="zh-CN"/>
        </w:rPr>
        <w:t>ambini.</w:t>
      </w:r>
    </w:p>
    <w:p w14:paraId="384B8AF2" w14:textId="0AB9F0C2" w:rsidR="00206E42" w:rsidRPr="00790696" w:rsidRDefault="00206E42" w:rsidP="00653736">
      <w:pPr>
        <w:suppressAutoHyphens/>
        <w:spacing w:after="0" w:line="240" w:lineRule="auto"/>
        <w:jc w:val="both"/>
        <w:rPr>
          <w:rFonts w:eastAsia="Times New Roman" w:cs="Calibri"/>
          <w:lang w:eastAsia="zh-CN"/>
        </w:rPr>
      </w:pPr>
      <w:r w:rsidRPr="00790696">
        <w:rPr>
          <w:rFonts w:eastAsia="Times New Roman" w:cs="Calibri"/>
          <w:lang w:eastAsia="zh-CN"/>
        </w:rPr>
        <w:t>Studia pianoforte al Liceo Musicale Gianferrari di Trento</w:t>
      </w:r>
      <w:r w:rsidR="003C4FBE">
        <w:rPr>
          <w:rFonts w:eastAsia="Times New Roman" w:cs="Calibri"/>
          <w:lang w:eastAsia="zh-CN"/>
        </w:rPr>
        <w:t xml:space="preserve"> e a</w:t>
      </w:r>
      <w:r w:rsidRPr="00790696">
        <w:rPr>
          <w:rFonts w:eastAsia="Times New Roman" w:cs="Calibri"/>
          <w:lang w:eastAsia="zh-CN"/>
        </w:rPr>
        <w:t xml:space="preserve"> sedici anni, con i compagni di scuola, forma il complesso musicale I Maya. Nel 1969 entra a far parte del gruppo musicale del cantante Francesco Ianes, in arte </w:t>
      </w:r>
      <w:proofErr w:type="spellStart"/>
      <w:r w:rsidRPr="00790696">
        <w:rPr>
          <w:rFonts w:eastAsia="Times New Roman" w:cs="Calibri"/>
          <w:lang w:eastAsia="zh-CN"/>
        </w:rPr>
        <w:t>Cichito</w:t>
      </w:r>
      <w:proofErr w:type="spellEnd"/>
      <w:r w:rsidRPr="00790696">
        <w:rPr>
          <w:rFonts w:eastAsia="Times New Roman" w:cs="Calibri"/>
          <w:lang w:eastAsia="zh-CN"/>
        </w:rPr>
        <w:t xml:space="preserve">, con il quale collabora nel 1976 all’apertura del primo studio di registrazione del Trentino, lo Studio 33 (dove tutt’ora le Piccole Colonne registrano gli album). </w:t>
      </w:r>
    </w:p>
    <w:p w14:paraId="7F7E26AD" w14:textId="77777777" w:rsidR="00AC2EF2" w:rsidRPr="00AE5C98" w:rsidRDefault="00AC2EF2" w:rsidP="00653736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zh-CN"/>
        </w:rPr>
      </w:pPr>
    </w:p>
    <w:p w14:paraId="513626D3" w14:textId="77777777" w:rsidR="00A87E22" w:rsidRDefault="00A87E22" w:rsidP="00A87E22">
      <w:pPr>
        <w:widowControl w:val="0"/>
        <w:suppressAutoHyphens/>
        <w:spacing w:after="0" w:line="240" w:lineRule="auto"/>
        <w:ind w:right="-1"/>
        <w:jc w:val="both"/>
        <w:rPr>
          <w:rFonts w:eastAsia="Times New Roman" w:cs="Calibri"/>
          <w:b/>
          <w:sz w:val="24"/>
          <w:szCs w:val="24"/>
          <w:lang w:eastAsia="zh-CN" w:bidi="hi-IN"/>
        </w:rPr>
      </w:pPr>
      <w:r>
        <w:rPr>
          <w:rFonts w:eastAsia="Times New Roman" w:cs="Calibri"/>
          <w:b/>
          <w:sz w:val="24"/>
          <w:szCs w:val="24"/>
          <w:lang w:eastAsia="zh-CN" w:bidi="hi-IN"/>
        </w:rPr>
        <w:t>Per maggiori informazioni:</w:t>
      </w:r>
    </w:p>
    <w:p w14:paraId="257C5EFF" w14:textId="1159A74E" w:rsidR="00A87E22" w:rsidRDefault="00000000" w:rsidP="00A87E22">
      <w:pPr>
        <w:widowControl w:val="0"/>
        <w:suppressAutoHyphens/>
        <w:spacing w:after="0" w:line="240" w:lineRule="auto"/>
        <w:ind w:right="-1"/>
        <w:jc w:val="both"/>
        <w:rPr>
          <w:rFonts w:eastAsia="Times New Roman" w:cs="Calibri"/>
          <w:sz w:val="24"/>
          <w:szCs w:val="24"/>
          <w:lang w:eastAsia="zh-CN" w:bidi="hi-IN"/>
        </w:rPr>
      </w:pPr>
      <w:hyperlink r:id="rId8" w:history="1">
        <w:r w:rsidR="00A87E22">
          <w:rPr>
            <w:rStyle w:val="Collegamentoipertestuale"/>
            <w:rFonts w:eastAsia="Times New Roman"/>
            <w:color w:val="000080"/>
            <w:sz w:val="24"/>
            <w:szCs w:val="24"/>
            <w:lang w:eastAsia="zh-CN"/>
          </w:rPr>
          <w:t>www.piccolecolonne.it</w:t>
        </w:r>
      </w:hyperlink>
      <w:r w:rsidR="00A87E22">
        <w:rPr>
          <w:rFonts w:eastAsia="Times New Roman" w:cs="Calibri"/>
          <w:sz w:val="24"/>
          <w:szCs w:val="24"/>
          <w:lang w:eastAsia="zh-CN" w:bidi="hi-IN"/>
        </w:rPr>
        <w:t xml:space="preserve"> - </w:t>
      </w:r>
      <w:hyperlink r:id="rId9" w:history="1">
        <w:r w:rsidR="00A87E22">
          <w:rPr>
            <w:rStyle w:val="Collegamentoipertestuale"/>
            <w:rFonts w:eastAsia="Times New Roman"/>
            <w:color w:val="000080"/>
            <w:sz w:val="24"/>
            <w:szCs w:val="24"/>
            <w:lang w:eastAsia="zh-CN"/>
          </w:rPr>
          <w:t>festival.piccolecolonne.it</w:t>
        </w:r>
      </w:hyperlink>
    </w:p>
    <w:p w14:paraId="1FD1BD9B" w14:textId="6E662E0C" w:rsidR="00982B36" w:rsidRPr="00653736" w:rsidRDefault="00A87E22" w:rsidP="00A87E22">
      <w:pPr>
        <w:widowControl w:val="0"/>
        <w:suppressAutoHyphens/>
        <w:spacing w:after="0" w:line="240" w:lineRule="auto"/>
        <w:ind w:right="-1"/>
        <w:jc w:val="both"/>
        <w:rPr>
          <w:rFonts w:eastAsia="Times New Roman" w:cs="Calibri"/>
          <w:b/>
          <w:sz w:val="24"/>
          <w:szCs w:val="24"/>
          <w:lang w:eastAsia="zh-CN" w:bidi="hi-IN"/>
        </w:rPr>
      </w:pPr>
      <w:r>
        <w:rPr>
          <w:rFonts w:eastAsia="Times New Roman" w:cs="Calibri"/>
          <w:sz w:val="24"/>
          <w:szCs w:val="24"/>
          <w:lang w:eastAsia="zh-CN" w:bidi="hi-IN"/>
        </w:rPr>
        <w:t xml:space="preserve">Anche su </w:t>
      </w:r>
      <w:hyperlink r:id="rId10" w:history="1">
        <w:r>
          <w:rPr>
            <w:rStyle w:val="Collegamentoipertestuale"/>
            <w:rFonts w:eastAsia="Times New Roman" w:cs="Calibri"/>
            <w:sz w:val="24"/>
            <w:szCs w:val="24"/>
            <w:lang w:eastAsia="zh-CN" w:bidi="hi-IN"/>
          </w:rPr>
          <w:t>YouTube</w:t>
        </w:r>
      </w:hyperlink>
      <w:r>
        <w:rPr>
          <w:rFonts w:eastAsia="Times New Roman" w:cs="Calibri"/>
          <w:sz w:val="24"/>
          <w:szCs w:val="24"/>
          <w:lang w:eastAsia="zh-CN" w:bidi="hi-IN"/>
        </w:rPr>
        <w:t xml:space="preserve">, </w:t>
      </w:r>
      <w:hyperlink r:id="rId11" w:history="1">
        <w:r>
          <w:rPr>
            <w:rStyle w:val="Collegamentoipertestuale"/>
            <w:rFonts w:eastAsia="Times New Roman" w:cs="Calibri"/>
            <w:sz w:val="24"/>
            <w:szCs w:val="24"/>
            <w:lang w:eastAsia="zh-CN" w:bidi="hi-IN"/>
          </w:rPr>
          <w:t>Instagram</w:t>
        </w:r>
      </w:hyperlink>
      <w:r>
        <w:rPr>
          <w:rFonts w:eastAsia="Times New Roman" w:cs="Calibri"/>
          <w:sz w:val="24"/>
          <w:szCs w:val="24"/>
          <w:lang w:eastAsia="zh-CN" w:bidi="hi-IN"/>
        </w:rPr>
        <w:t xml:space="preserve"> e </w:t>
      </w:r>
      <w:hyperlink r:id="rId12" w:history="1">
        <w:r>
          <w:rPr>
            <w:rStyle w:val="Collegamentoipertestuale"/>
            <w:rFonts w:eastAsia="Times New Roman" w:cs="Calibri"/>
            <w:sz w:val="24"/>
            <w:szCs w:val="24"/>
            <w:lang w:eastAsia="zh-CN" w:bidi="hi-IN"/>
          </w:rPr>
          <w:t>Facebook</w:t>
        </w:r>
      </w:hyperlink>
      <w:r>
        <w:rPr>
          <w:rFonts w:eastAsia="Times New Roman" w:cs="Calibri"/>
          <w:sz w:val="24"/>
          <w:szCs w:val="24"/>
          <w:lang w:eastAsia="zh-CN" w:bidi="hi-IN"/>
        </w:rPr>
        <w:t>.</w:t>
      </w:r>
    </w:p>
    <w:sectPr w:rsidR="00982B36" w:rsidRPr="00653736" w:rsidSect="00926A5A">
      <w:headerReference w:type="default" r:id="rId13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EEACD" w14:textId="77777777" w:rsidR="00F46D74" w:rsidRDefault="00F46D74" w:rsidP="00B06A45">
      <w:pPr>
        <w:spacing w:after="0" w:line="240" w:lineRule="auto"/>
      </w:pPr>
      <w:r>
        <w:separator/>
      </w:r>
    </w:p>
  </w:endnote>
  <w:endnote w:type="continuationSeparator" w:id="0">
    <w:p w14:paraId="3B2B9A2A" w14:textId="77777777" w:rsidR="00F46D74" w:rsidRDefault="00F46D74" w:rsidP="00B0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5A445" w14:textId="77777777" w:rsidR="00F46D74" w:rsidRDefault="00F46D74" w:rsidP="00B06A45">
      <w:pPr>
        <w:spacing w:after="0" w:line="240" w:lineRule="auto"/>
      </w:pPr>
      <w:r>
        <w:separator/>
      </w:r>
    </w:p>
  </w:footnote>
  <w:footnote w:type="continuationSeparator" w:id="0">
    <w:p w14:paraId="61098FE6" w14:textId="77777777" w:rsidR="00F46D74" w:rsidRDefault="00F46D74" w:rsidP="00B06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48B4E" w14:textId="49D45543" w:rsidR="00B06A45" w:rsidRDefault="005D00C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31E44B24" wp14:editId="28513044">
          <wp:simplePos x="0" y="0"/>
          <wp:positionH relativeFrom="column">
            <wp:posOffset>-720090</wp:posOffset>
          </wp:positionH>
          <wp:positionV relativeFrom="paragraph">
            <wp:posOffset>-449580</wp:posOffset>
          </wp:positionV>
          <wp:extent cx="7560000" cy="10693001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rtaIntestata_20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9562A"/>
    <w:multiLevelType w:val="hybridMultilevel"/>
    <w:tmpl w:val="93BC22BE"/>
    <w:lvl w:ilvl="0" w:tplc="F20C4B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990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A45"/>
    <w:rsid w:val="00061765"/>
    <w:rsid w:val="00074A39"/>
    <w:rsid w:val="0014703E"/>
    <w:rsid w:val="001B4D55"/>
    <w:rsid w:val="00206E42"/>
    <w:rsid w:val="003C4FBE"/>
    <w:rsid w:val="00462E77"/>
    <w:rsid w:val="005D00C2"/>
    <w:rsid w:val="00653736"/>
    <w:rsid w:val="007914C2"/>
    <w:rsid w:val="009249A5"/>
    <w:rsid w:val="00926A5A"/>
    <w:rsid w:val="00982B36"/>
    <w:rsid w:val="00A87E22"/>
    <w:rsid w:val="00AC2EF2"/>
    <w:rsid w:val="00B06A45"/>
    <w:rsid w:val="00B1452F"/>
    <w:rsid w:val="00BE2C4E"/>
    <w:rsid w:val="00C00409"/>
    <w:rsid w:val="00C40907"/>
    <w:rsid w:val="00D13C23"/>
    <w:rsid w:val="00D17946"/>
    <w:rsid w:val="00EB48D7"/>
    <w:rsid w:val="00F46D74"/>
    <w:rsid w:val="00F9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9D72D"/>
  <w15:chartTrackingRefBased/>
  <w15:docId w15:val="{B2A66BD1-5296-47A4-A8EA-A145E879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6A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06A4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06A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06A45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982B3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C2EF2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87E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ccolecolonne.it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piccolecolonn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piccolecolonne/?hl=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channel/UCtw0yoYT2Zly9-VN5fwfOe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stival.piccolecolonne.i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83A6C-A904-4133-A53B-8727C2D6C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Martignoni</dc:creator>
  <cp:keywords/>
  <dc:description/>
  <cp:lastModifiedBy>Ilaria Tonetto</cp:lastModifiedBy>
  <cp:revision>3</cp:revision>
  <dcterms:created xsi:type="dcterms:W3CDTF">2023-11-08T09:55:00Z</dcterms:created>
  <dcterms:modified xsi:type="dcterms:W3CDTF">2023-11-20T14:30:00Z</dcterms:modified>
</cp:coreProperties>
</file>